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784B" w14:textId="087CDEE5" w:rsidR="004763A9" w:rsidRDefault="004763A9" w:rsidP="00356023">
      <w:pPr>
        <w:spacing w:line="360" w:lineRule="auto"/>
        <w:rPr>
          <w:lang w:val="et-EE"/>
        </w:rPr>
      </w:pPr>
      <w:r>
        <w:rPr>
          <w:lang w:val="et-EE"/>
        </w:rPr>
        <w:t>Lp Eve Look</w:t>
      </w:r>
    </w:p>
    <w:p w14:paraId="397F9C48" w14:textId="6F9B4C9F" w:rsidR="004763A9" w:rsidRDefault="004763A9" w:rsidP="00356023">
      <w:pPr>
        <w:spacing w:line="360" w:lineRule="auto"/>
        <w:rPr>
          <w:lang w:val="et-EE"/>
        </w:rPr>
      </w:pPr>
    </w:p>
    <w:p w14:paraId="33D76121" w14:textId="5D15ACDC" w:rsidR="004763A9" w:rsidRDefault="004763A9" w:rsidP="00356023">
      <w:pPr>
        <w:spacing w:line="360" w:lineRule="auto"/>
        <w:rPr>
          <w:lang w:val="et-EE"/>
        </w:rPr>
      </w:pPr>
      <w:proofErr w:type="spellStart"/>
      <w:r>
        <w:rPr>
          <w:lang w:val="et-EE"/>
        </w:rPr>
        <w:t>Adelion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Kids</w:t>
      </w:r>
      <w:proofErr w:type="spellEnd"/>
      <w:r>
        <w:rPr>
          <w:lang w:val="et-EE"/>
        </w:rPr>
        <w:t xml:space="preserve"> OÜ juhatuse liige Oleg </w:t>
      </w:r>
      <w:proofErr w:type="spellStart"/>
      <w:r>
        <w:rPr>
          <w:lang w:val="et-EE"/>
        </w:rPr>
        <w:t>Krivenko</w:t>
      </w:r>
      <w:proofErr w:type="spellEnd"/>
    </w:p>
    <w:p w14:paraId="72DF8803" w14:textId="17B368F2" w:rsidR="004763A9" w:rsidRDefault="004763A9" w:rsidP="00356023">
      <w:pPr>
        <w:spacing w:line="360" w:lineRule="auto"/>
        <w:rPr>
          <w:lang w:val="et-EE"/>
        </w:rPr>
      </w:pPr>
      <w:r>
        <w:rPr>
          <w:lang w:val="et-EE"/>
        </w:rPr>
        <w:t>Isikukood 36407030349</w:t>
      </w:r>
    </w:p>
    <w:p w14:paraId="58CDDC3C" w14:textId="657966AB" w:rsidR="004763A9" w:rsidRDefault="004763A9" w:rsidP="00356023">
      <w:pPr>
        <w:spacing w:line="360" w:lineRule="auto"/>
        <w:rPr>
          <w:lang w:val="et-EE"/>
        </w:rPr>
      </w:pPr>
      <w:hyperlink r:id="rId6" w:history="1">
        <w:r w:rsidRPr="007F285A">
          <w:rPr>
            <w:rStyle w:val="Hyperlink"/>
            <w:lang w:val="et-EE"/>
          </w:rPr>
          <w:t>Oleg.krivenko@gmail.com</w:t>
        </w:r>
      </w:hyperlink>
    </w:p>
    <w:p w14:paraId="356CDA21" w14:textId="7D64A268" w:rsidR="004763A9" w:rsidRDefault="004763A9" w:rsidP="00356023">
      <w:pPr>
        <w:spacing w:line="360" w:lineRule="auto"/>
        <w:rPr>
          <w:lang w:val="et-EE"/>
        </w:rPr>
      </w:pPr>
    </w:p>
    <w:p w14:paraId="18B76C64" w14:textId="4FC5EE80" w:rsidR="004763A9" w:rsidRDefault="004763A9" w:rsidP="00356023">
      <w:pPr>
        <w:spacing w:line="360" w:lineRule="auto"/>
        <w:rPr>
          <w:lang w:val="et-EE"/>
        </w:rPr>
      </w:pPr>
    </w:p>
    <w:p w14:paraId="775B8AD9" w14:textId="73584348" w:rsidR="004763A9" w:rsidRPr="006E2601" w:rsidRDefault="006E2601" w:rsidP="00356023">
      <w:pPr>
        <w:spacing w:line="360" w:lineRule="auto"/>
        <w:rPr>
          <w:b/>
          <w:bCs/>
          <w:lang w:val="et-EE"/>
        </w:rPr>
      </w:pPr>
      <w:r w:rsidRPr="006E2601">
        <w:rPr>
          <w:b/>
          <w:bCs/>
          <w:lang w:val="et-EE"/>
        </w:rPr>
        <w:t>Taotlus ettekirjutuse kehtetuks tunnistamiseks ja</w:t>
      </w:r>
    </w:p>
    <w:p w14:paraId="1C1A178C" w14:textId="4807E755" w:rsidR="006E2601" w:rsidRPr="006E2601" w:rsidRDefault="006E2601" w:rsidP="00356023">
      <w:pPr>
        <w:spacing w:line="360" w:lineRule="auto"/>
        <w:rPr>
          <w:b/>
          <w:bCs/>
          <w:lang w:val="et-EE"/>
        </w:rPr>
      </w:pPr>
      <w:r w:rsidRPr="006E2601">
        <w:rPr>
          <w:b/>
          <w:bCs/>
          <w:lang w:val="et-EE"/>
        </w:rPr>
        <w:t>Sunniraha tagastamiseks.</w:t>
      </w:r>
    </w:p>
    <w:p w14:paraId="73EDFB99" w14:textId="0BDA17C5" w:rsidR="004763A9" w:rsidRDefault="004763A9" w:rsidP="00356023">
      <w:pPr>
        <w:spacing w:line="360" w:lineRule="auto"/>
        <w:rPr>
          <w:lang w:val="et-EE"/>
        </w:rPr>
      </w:pPr>
    </w:p>
    <w:p w14:paraId="2A9516D7" w14:textId="083F9A65" w:rsidR="004763A9" w:rsidRPr="00341666" w:rsidRDefault="00356023" w:rsidP="00356023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1.</w:t>
      </w:r>
      <w:r w:rsidR="004763A9" w:rsidRPr="004763A9">
        <w:rPr>
          <w:rFonts w:ascii="Calibri" w:eastAsia="Times New Roman" w:hAnsi="Calibri" w:cs="Calibri"/>
          <w:color w:val="000000"/>
          <w:sz w:val="22"/>
          <w:szCs w:val="22"/>
        </w:rPr>
        <w:t>Haldusmenetluse käigus kogutud tõendite ja tuleohutuse seaduse § 3 lg 1 p 6 ja § 40 lg 1 p 1 alusel anti 31.01.2013 Adelion Kids OÜ-le haldusakt nr 7.2-6.1/120-1, milles sisalduva ettekirjutusega nr 2 kohustati adressaati ohutu evakuatsiooni tagamiseks moodustada hoones tuletõkkesektsioonid. Ettekirjutuste täitmise tähtajaks määrati 31.12.2014.</w:t>
      </w:r>
    </w:p>
    <w:p w14:paraId="65DAC2E0" w14:textId="1221F95E" w:rsidR="000713E1" w:rsidRPr="00341666" w:rsidRDefault="004763A9" w:rsidP="00356023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val="et-EE"/>
        </w:rPr>
      </w:pPr>
      <w:r w:rsidRP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Ettekirjutuse punkti 2 </w:t>
      </w:r>
      <w:r w:rsidR="00356023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.</w:t>
      </w:r>
      <w:r w:rsidRP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määramise aluseks on ettekirjutuse kohaselt Tuluohutuse seadus § 3 lg 1 p 6 ning Vabariigi Valitsuse 27.10.2004.a. määrus nr 315 „ Ehitisele ja selle osale esitatavad tuleohutusnõuded“ § 24 lg 2.</w:t>
      </w:r>
    </w:p>
    <w:p w14:paraId="17EFB3B9" w14:textId="77777777" w:rsidR="000713E1" w:rsidRPr="00341666" w:rsidRDefault="000713E1" w:rsidP="00356023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val="et-EE"/>
        </w:rPr>
      </w:pPr>
    </w:p>
    <w:p w14:paraId="6C8D5E34" w14:textId="672F7EE6" w:rsidR="000713E1" w:rsidRPr="00341666" w:rsidRDefault="00356023" w:rsidP="00356023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val="et-E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2.</w:t>
      </w:r>
      <w:r w:rsidR="000713E1" w:rsidRP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Pööran Teie tähelepanu, et Vabariigi Valitsuse 27.10.2004.a. määrus nr 315 on tunnistatud kehtetuks 01.07.2015.a. Seega </w:t>
      </w:r>
      <w:proofErr w:type="spellStart"/>
      <w:r w:rsidR="000713E1" w:rsidRP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Adelion</w:t>
      </w:r>
      <w:proofErr w:type="spellEnd"/>
      <w:r w:rsidR="000713E1" w:rsidRP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</w:t>
      </w:r>
      <w:proofErr w:type="spellStart"/>
      <w:r w:rsidR="000713E1" w:rsidRP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Kids</w:t>
      </w:r>
      <w:proofErr w:type="spellEnd"/>
      <w:r w:rsidR="000713E1" w:rsidRP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OÜ</w:t>
      </w:r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-l</w:t>
      </w:r>
      <w:r w:rsidR="000713E1" w:rsidRP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ei ol</w:t>
      </w:r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nud </w:t>
      </w:r>
      <w:r w:rsidR="000713E1" w:rsidRP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juriidiliselt võimalik asuma täitma kehtetust õigusaktist tulenevaid nõudeid.</w:t>
      </w:r>
    </w:p>
    <w:p w14:paraId="4310D84C" w14:textId="77777777" w:rsidR="000713E1" w:rsidRPr="00341666" w:rsidRDefault="000713E1" w:rsidP="00356023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val="et-EE"/>
        </w:rPr>
      </w:pPr>
    </w:p>
    <w:p w14:paraId="1D1FE4C7" w14:textId="02673366" w:rsidR="000713E1" w:rsidRDefault="00356023" w:rsidP="00356023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val="et-E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3. </w:t>
      </w:r>
      <w:r w:rsidR="000713E1" w:rsidRP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Tuleohutuse seaduse § 3 lg 1 p 6 kohaselt „ isik on kohustatud tagama ohutut evakuatsiooni“.  </w:t>
      </w:r>
      <w:r w:rsidR="00341666" w:rsidRP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Seda on OÜ-s tagatud ning selle täitmine on korduvalt päästeameti poolt kontrollitud.</w:t>
      </w:r>
    </w:p>
    <w:p w14:paraId="4C2B7A50" w14:textId="77777777" w:rsidR="00356023" w:rsidRDefault="00356023" w:rsidP="00356023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val="et-EE"/>
        </w:rPr>
      </w:pPr>
    </w:p>
    <w:p w14:paraId="2B612DC3" w14:textId="577757CC" w:rsidR="00C45D9A" w:rsidRDefault="00356023" w:rsidP="00356023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val="et-E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4. </w:t>
      </w:r>
      <w:r w:rsid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2019.a. on </w:t>
      </w:r>
      <w:proofErr w:type="spellStart"/>
      <w:r w:rsid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Adelion</w:t>
      </w:r>
      <w:proofErr w:type="spellEnd"/>
      <w:r w:rsid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</w:t>
      </w:r>
      <w:proofErr w:type="spellStart"/>
      <w:r w:rsid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Kids</w:t>
      </w:r>
      <w:proofErr w:type="spellEnd"/>
      <w:r w:rsid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OÜ tasunud sunniraha 300 eurot ettekirjutuse mittetäitmise eest.  Kuid seoses sellega pööran </w:t>
      </w:r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t</w:t>
      </w:r>
      <w:r w:rsid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ähelepanu sellele, et sunniraha tasumise ajal ei kehtinud enam 31.01.2013 </w:t>
      </w:r>
      <w:proofErr w:type="spellStart"/>
      <w:r w:rsid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Adelion</w:t>
      </w:r>
      <w:proofErr w:type="spellEnd"/>
      <w:r w:rsid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</w:t>
      </w:r>
      <w:proofErr w:type="spellStart"/>
      <w:r w:rsid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Kids</w:t>
      </w:r>
      <w:proofErr w:type="spellEnd"/>
      <w:r w:rsid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</w:t>
      </w:r>
      <w:r w:rsidR="00341666" w:rsidRPr="004763A9">
        <w:rPr>
          <w:rFonts w:ascii="Calibri" w:eastAsia="Times New Roman" w:hAnsi="Calibri" w:cs="Calibri"/>
          <w:color w:val="000000"/>
          <w:sz w:val="22"/>
          <w:szCs w:val="22"/>
        </w:rPr>
        <w:t>OÜ-le haldusakt</w:t>
      </w:r>
      <w:r w:rsid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i </w:t>
      </w:r>
      <w:r w:rsidR="00341666" w:rsidRPr="004763A9">
        <w:rPr>
          <w:rFonts w:ascii="Calibri" w:eastAsia="Times New Roman" w:hAnsi="Calibri" w:cs="Calibri"/>
          <w:color w:val="000000"/>
          <w:sz w:val="22"/>
          <w:szCs w:val="22"/>
        </w:rPr>
        <w:t>nr 7.2-6.1/120-1</w:t>
      </w:r>
      <w:r w:rsid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väljaandmise aluseks olev õigusakt</w:t>
      </w:r>
      <w:r w:rsidR="00C45D9A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, nimelt VV 27.10.2004 määrus nr 315. Seega alates 2015.a ei olnud enam formaalselt võimalik</w:t>
      </w:r>
      <w:r w:rsidR="00ED01C8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nõuda</w:t>
      </w:r>
      <w:r w:rsidR="00C45D9A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Adelio</w:t>
      </w:r>
      <w:proofErr w:type="spellStart"/>
      <w:r w:rsidR="00C45D9A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n</w:t>
      </w:r>
      <w:proofErr w:type="spellEnd"/>
      <w:r w:rsidR="00C45D9A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</w:t>
      </w:r>
      <w:proofErr w:type="spellStart"/>
      <w:r w:rsidR="00C45D9A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Kids</w:t>
      </w:r>
      <w:proofErr w:type="spellEnd"/>
      <w:r w:rsidR="00C45D9A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OÜ-l</w:t>
      </w:r>
      <w:r w:rsidR="00ED01C8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t</w:t>
      </w:r>
      <w:r w:rsidR="00C45D9A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 kehtetu õigusakti alusel väljastatud ettekirjutus</w:t>
      </w:r>
      <w:r w:rsidR="00ED01C8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e täitmist ning selle mittetäitmise eest sunniraha tasumist.</w:t>
      </w:r>
    </w:p>
    <w:p w14:paraId="1617211D" w14:textId="77777777" w:rsidR="00C45D9A" w:rsidRDefault="00C45D9A" w:rsidP="00356023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val="et-EE"/>
        </w:rPr>
      </w:pPr>
    </w:p>
    <w:p w14:paraId="4775160D" w14:textId="77777777" w:rsidR="00C45D9A" w:rsidRDefault="00C45D9A" w:rsidP="00356023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val="et-E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Ülalpooltoodud arvestades palun</w:t>
      </w:r>
    </w:p>
    <w:p w14:paraId="7260D6A0" w14:textId="467528DD" w:rsidR="00341666" w:rsidRDefault="00C45D9A" w:rsidP="00356023">
      <w:pPr>
        <w:pStyle w:val="ListParagraph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val="et-E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lastRenderedPageBreak/>
        <w:t xml:space="preserve">Tunnistada </w:t>
      </w:r>
      <w:r w:rsidRPr="00C45D9A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</w:t>
      </w:r>
      <w:r w:rsidRPr="004763A9">
        <w:rPr>
          <w:rFonts w:ascii="Calibri" w:eastAsia="Times New Roman" w:hAnsi="Calibri" w:cs="Calibri"/>
          <w:color w:val="000000"/>
          <w:sz w:val="22"/>
          <w:szCs w:val="22"/>
        </w:rPr>
        <w:t>haldusakt</w:t>
      </w:r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i </w:t>
      </w:r>
      <w:r w:rsidRPr="004763A9">
        <w:rPr>
          <w:rFonts w:ascii="Calibri" w:eastAsia="Times New Roman" w:hAnsi="Calibri" w:cs="Calibri"/>
          <w:color w:val="000000"/>
          <w:sz w:val="22"/>
          <w:szCs w:val="22"/>
        </w:rPr>
        <w:t>nr 7.2-6.1/120-1</w:t>
      </w:r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p.2 tühiseks seoses selle väljaandmise aluseks oleva õigusakti kehtetuks tunnistamisega.</w:t>
      </w:r>
    </w:p>
    <w:p w14:paraId="17AD8BBE" w14:textId="67AC534A" w:rsidR="00C45D9A" w:rsidRDefault="00C45D9A" w:rsidP="00356023">
      <w:pPr>
        <w:pStyle w:val="ListParagraph"/>
        <w:numPr>
          <w:ilvl w:val="0"/>
          <w:numId w:val="1"/>
        </w:num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val="et-E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Tagastada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Adelion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Kids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OÜ-le </w:t>
      </w:r>
      <w:r w:rsidR="00356023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kehtetu ettekirjutuse mittetäitmise eest 22.05.2019.a. tasutud </w:t>
      </w:r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sunniraha 300 eurot</w:t>
      </w:r>
      <w:r w:rsidR="00356023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</w:t>
      </w:r>
      <w:proofErr w:type="spellStart"/>
      <w:r w:rsidR="00356023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Adelion</w:t>
      </w:r>
      <w:proofErr w:type="spellEnd"/>
      <w:r w:rsidR="00356023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</w:t>
      </w:r>
      <w:proofErr w:type="spellStart"/>
      <w:r w:rsidR="00356023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Kids</w:t>
      </w:r>
      <w:proofErr w:type="spellEnd"/>
      <w:r w:rsidR="00356023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OÜ arveldusarvele EE391010220080849019.</w:t>
      </w:r>
    </w:p>
    <w:p w14:paraId="59042655" w14:textId="306B1E6F" w:rsidR="00356023" w:rsidRDefault="00356023" w:rsidP="00356023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val="et-EE"/>
        </w:rPr>
      </w:pPr>
    </w:p>
    <w:p w14:paraId="187B66E3" w14:textId="0533B5C0" w:rsidR="00356023" w:rsidRDefault="00356023" w:rsidP="00356023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val="et-E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Lugupidamisega</w:t>
      </w:r>
    </w:p>
    <w:p w14:paraId="7BCCA6A4" w14:textId="7521E885" w:rsidR="00356023" w:rsidRDefault="00356023" w:rsidP="00356023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val="et-EE"/>
        </w:rPr>
      </w:pPr>
    </w:p>
    <w:p w14:paraId="30E23BC4" w14:textId="16D1AF03" w:rsidR="00356023" w:rsidRPr="00356023" w:rsidRDefault="00356023" w:rsidP="00356023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val="et-EE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Oleg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et-EE"/>
        </w:rPr>
        <w:t>Krivenko</w:t>
      </w:r>
      <w:proofErr w:type="spellEnd"/>
    </w:p>
    <w:p w14:paraId="389D963E" w14:textId="77777777" w:rsidR="00341666" w:rsidRPr="00341666" w:rsidRDefault="00341666" w:rsidP="00356023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val="et-EE"/>
        </w:rPr>
      </w:pPr>
    </w:p>
    <w:p w14:paraId="71A377A3" w14:textId="67B4C614" w:rsidR="004763A9" w:rsidRPr="004763A9" w:rsidRDefault="004763A9" w:rsidP="00356023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val="et-EE"/>
        </w:rPr>
      </w:pPr>
      <w:r w:rsidRPr="00341666">
        <w:rPr>
          <w:rFonts w:ascii="Calibri" w:eastAsia="Times New Roman" w:hAnsi="Calibri" w:cs="Calibri"/>
          <w:color w:val="000000"/>
          <w:sz w:val="22"/>
          <w:szCs w:val="22"/>
          <w:lang w:val="et-EE"/>
        </w:rPr>
        <w:t xml:space="preserve"> </w:t>
      </w:r>
    </w:p>
    <w:p w14:paraId="48CE855B" w14:textId="77777777" w:rsidR="004763A9" w:rsidRPr="004763A9" w:rsidRDefault="004763A9" w:rsidP="00356023">
      <w:pPr>
        <w:spacing w:line="360" w:lineRule="auto"/>
        <w:rPr>
          <w:lang w:val="et-EE"/>
        </w:rPr>
      </w:pPr>
    </w:p>
    <w:sectPr w:rsidR="004763A9" w:rsidRPr="00476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2055"/>
    <w:multiLevelType w:val="hybridMultilevel"/>
    <w:tmpl w:val="45ECF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A9"/>
    <w:rsid w:val="000713E1"/>
    <w:rsid w:val="00341666"/>
    <w:rsid w:val="00356023"/>
    <w:rsid w:val="004763A9"/>
    <w:rsid w:val="006E2601"/>
    <w:rsid w:val="00C45D9A"/>
    <w:rsid w:val="00E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F4FE51"/>
  <w15:chartTrackingRefBased/>
  <w15:docId w15:val="{7AA2ECF9-0005-9C4A-B1E4-2749F567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E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3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3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eg.krivenk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C1CC22-112D-9E4D-AA08-1CF4BFFA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Liskmann</dc:creator>
  <cp:keywords/>
  <dc:description/>
  <cp:lastModifiedBy>Arina Liskmann</cp:lastModifiedBy>
  <cp:revision>2</cp:revision>
  <dcterms:created xsi:type="dcterms:W3CDTF">2022-04-03T18:28:00Z</dcterms:created>
  <dcterms:modified xsi:type="dcterms:W3CDTF">2022-04-03T18:28:00Z</dcterms:modified>
</cp:coreProperties>
</file>